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954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77347DF9" w14:textId="77777777" w:rsidR="00483B1D" w:rsidRDefault="00483B1D" w:rsidP="00483B1D"/>
    <w:p w14:paraId="33D1BE15" w14:textId="77777777" w:rsidR="00C2643C" w:rsidRDefault="00C2643C" w:rsidP="00483B1D"/>
    <w:p w14:paraId="1075F297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17E83EDC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43C033A5" w14:textId="77777777"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14:paraId="3F8A23D9" w14:textId="6F7B4DE1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związanych  z:</w:t>
      </w:r>
    </w:p>
    <w:p w14:paraId="318E0CAE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63EB63" w14:textId="10BF636A" w:rsidR="00D64780" w:rsidRDefault="00D64780" w:rsidP="00D64780">
      <w:pPr>
        <w:pStyle w:val="Tekstpodstawowy"/>
        <w:overflowPunct/>
        <w:autoSpaceDE/>
        <w:adjustRightInd/>
        <w:spacing w:line="276" w:lineRule="auto"/>
        <w:ind w:right="0" w:firstLine="424"/>
        <w:jc w:val="both"/>
        <w:rPr>
          <w:rFonts w:ascii="Calibri" w:hAnsi="Calibri" w:cs="Calibri"/>
          <w:sz w:val="22"/>
          <w:szCs w:val="22"/>
        </w:rPr>
      </w:pPr>
      <w:bookmarkStart w:id="0" w:name="_Hlk71891078"/>
      <w:r>
        <w:rPr>
          <w:rFonts w:ascii="Calibri" w:hAnsi="Calibri"/>
          <w:sz w:val="22"/>
          <w:szCs w:val="22"/>
        </w:rPr>
        <w:t>Sporządzenie</w:t>
      </w:r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opinii w sprawie zasadności zaproponowanej</w:t>
      </w:r>
      <w:bookmarkEnd w:id="0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projekcie ustalenia klasyfikacji zmiany dotychczasowej gleboznawczej klasyfikacji gruntów chronionych klasy </w:t>
      </w:r>
      <w:proofErr w:type="spellStart"/>
      <w:r>
        <w:rPr>
          <w:rFonts w:ascii="Calibri" w:hAnsi="Calibri" w:cs="Calibri"/>
          <w:sz w:val="22"/>
          <w:szCs w:val="22"/>
        </w:rPr>
        <w:t>IIIa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RIIIa</w:t>
      </w:r>
      <w:proofErr w:type="spellEnd"/>
      <w:r>
        <w:rPr>
          <w:rFonts w:ascii="Calibri" w:hAnsi="Calibri" w:cs="Calibri"/>
          <w:sz w:val="22"/>
          <w:szCs w:val="22"/>
        </w:rPr>
        <w:t xml:space="preserve">) o powierzchni 0.5208 ha, na działce położonej w jednostce ewidencyjnej Opalenica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(id. 301505_5), obrębie ewidencyjnym Troszczyn (id. 0013), oznaczonej na arkuszu mapy 1 numerem działki 244/2 na potrzeby toczącego się postępowania administracyjnego w sprawie gleboznawczej klasyfikacji gruntów nr GK.6622.12.2022. </w:t>
      </w:r>
    </w:p>
    <w:p w14:paraId="7AB5EA0A" w14:textId="77777777"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14F0D383" w14:textId="77777777" w:rsidTr="00096435">
        <w:tc>
          <w:tcPr>
            <w:tcW w:w="2972" w:type="dxa"/>
          </w:tcPr>
          <w:p w14:paraId="2FE06FA1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50273FD7" w14:textId="77777777" w:rsidR="00096435" w:rsidRDefault="00096435" w:rsidP="00483B1D">
            <w:pPr>
              <w:jc w:val="center"/>
            </w:pPr>
          </w:p>
          <w:p w14:paraId="0CC8F878" w14:textId="77777777" w:rsidR="00E41ADF" w:rsidRPr="00096435" w:rsidRDefault="00E41ADF" w:rsidP="00483B1D">
            <w:pPr>
              <w:jc w:val="center"/>
            </w:pPr>
          </w:p>
        </w:tc>
      </w:tr>
      <w:tr w:rsidR="00096435" w14:paraId="008D9999" w14:textId="77777777" w:rsidTr="00096435">
        <w:tc>
          <w:tcPr>
            <w:tcW w:w="2972" w:type="dxa"/>
          </w:tcPr>
          <w:p w14:paraId="75EEF9BD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6BEFCDDB" w14:textId="77777777" w:rsidR="00096435" w:rsidRDefault="00096435" w:rsidP="00483B1D">
            <w:pPr>
              <w:jc w:val="center"/>
            </w:pPr>
          </w:p>
          <w:p w14:paraId="69B930AF" w14:textId="77777777" w:rsidR="00E41ADF" w:rsidRPr="00096435" w:rsidRDefault="00E41ADF" w:rsidP="00483B1D">
            <w:pPr>
              <w:jc w:val="center"/>
            </w:pPr>
          </w:p>
        </w:tc>
      </w:tr>
      <w:tr w:rsidR="00096435" w14:paraId="41AD0FAC" w14:textId="77777777" w:rsidTr="00096435">
        <w:tc>
          <w:tcPr>
            <w:tcW w:w="2972" w:type="dxa"/>
          </w:tcPr>
          <w:p w14:paraId="534A24E6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5E766CBC" w14:textId="77777777" w:rsidR="00096435" w:rsidRDefault="00096435" w:rsidP="00483B1D">
            <w:pPr>
              <w:jc w:val="center"/>
            </w:pPr>
          </w:p>
          <w:p w14:paraId="00366428" w14:textId="77777777" w:rsidR="00E41ADF" w:rsidRPr="00096435" w:rsidRDefault="00E41ADF" w:rsidP="00483B1D">
            <w:pPr>
              <w:jc w:val="center"/>
            </w:pPr>
          </w:p>
        </w:tc>
      </w:tr>
      <w:tr w:rsidR="00096435" w14:paraId="591CF5F0" w14:textId="77777777" w:rsidTr="00096435">
        <w:tc>
          <w:tcPr>
            <w:tcW w:w="2972" w:type="dxa"/>
          </w:tcPr>
          <w:p w14:paraId="273F1BB8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3B1728BA" w14:textId="77777777" w:rsidR="00096435" w:rsidRDefault="00096435" w:rsidP="00483B1D">
            <w:pPr>
              <w:jc w:val="center"/>
            </w:pPr>
          </w:p>
          <w:p w14:paraId="02823AF8" w14:textId="77777777" w:rsidR="00E41ADF" w:rsidRPr="00096435" w:rsidRDefault="00E41ADF" w:rsidP="00483B1D">
            <w:pPr>
              <w:jc w:val="center"/>
            </w:pPr>
          </w:p>
        </w:tc>
      </w:tr>
    </w:tbl>
    <w:p w14:paraId="4713DAB8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5FBAB037" w14:textId="77777777"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14:paraId="627021B1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712FD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01148921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02C95C78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1ED20EB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45711585" w14:textId="77777777" w:rsidTr="005B5E82">
        <w:tc>
          <w:tcPr>
            <w:tcW w:w="4531" w:type="dxa"/>
            <w:vAlign w:val="center"/>
          </w:tcPr>
          <w:p w14:paraId="0BDD727B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497D8D1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7099E67C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5B2C16BC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1E536663" w14:textId="77777777" w:rsidR="00BE206C" w:rsidRDefault="00BE206C" w:rsidP="00483B1D"/>
    <w:p w14:paraId="008B99FE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069F5754" w14:textId="77777777" w:rsidR="00BE206C" w:rsidRDefault="00BE206C" w:rsidP="00483B1D"/>
    <w:p w14:paraId="29E5F1E2" w14:textId="77777777" w:rsidR="007854E0" w:rsidRDefault="007854E0" w:rsidP="007854E0">
      <w:pPr>
        <w:tabs>
          <w:tab w:val="left" w:pos="7590"/>
        </w:tabs>
      </w:pPr>
      <w:r>
        <w:tab/>
      </w:r>
    </w:p>
    <w:p w14:paraId="757D2B32" w14:textId="77777777"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E992" w14:textId="77777777"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14:paraId="66927C5F" w14:textId="77777777"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11A3" w14:textId="77777777"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14:paraId="745B9598" w14:textId="77777777"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C24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226CC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609F3"/>
    <w:rsid w:val="00D64780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13C55"/>
  <w15:docId w15:val="{7E3FE083-0A18-40AD-A03E-B915DBE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226CC"/>
    <w:pPr>
      <w:overflowPunct w:val="0"/>
      <w:autoSpaceDE w:val="0"/>
      <w:autoSpaceDN w:val="0"/>
      <w:adjustRightInd w:val="0"/>
      <w:spacing w:after="0" w:line="360" w:lineRule="auto"/>
      <w:ind w:right="113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11</cp:revision>
  <cp:lastPrinted>2022-09-06T06:34:00Z</cp:lastPrinted>
  <dcterms:created xsi:type="dcterms:W3CDTF">2020-02-26T12:20:00Z</dcterms:created>
  <dcterms:modified xsi:type="dcterms:W3CDTF">2022-09-06T06:34:00Z</dcterms:modified>
</cp:coreProperties>
</file>