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79" w:rsidRPr="00D74179" w:rsidRDefault="00D74179" w:rsidP="00D741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7417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Uzyskanie legitymacji osoby niepełnosprawnej powyżej 16 roku życia (PZON-05)</w:t>
      </w:r>
    </w:p>
    <w:p w:rsidR="00D74179" w:rsidRDefault="00D74179" w:rsidP="00D74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</w:pPr>
    </w:p>
    <w:p w:rsidR="00D74179" w:rsidRPr="00D74179" w:rsidRDefault="00D74179" w:rsidP="00D7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7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  <w:t>WYMAGANE DOKUMENTY</w:t>
      </w:r>
    </w:p>
    <w:p w:rsidR="00D74179" w:rsidRPr="00D74179" w:rsidRDefault="00D74179" w:rsidP="00D74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legitymacji według wzoru dostępnego w Powiatowym Zespole lub na stronie internetowej, wypełniony i podpisany przez osobę zainteresowaną lub w przypadku osób niepełnoletnich lub ubezwłasnowolnionych podpisany przez przedstawiciela ustawowego.</w:t>
      </w:r>
    </w:p>
    <w:p w:rsidR="00D74179" w:rsidRPr="00D74179" w:rsidRDefault="00D74179" w:rsidP="00D7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D74179" w:rsidRPr="00D74179" w:rsidRDefault="00D74179" w:rsidP="00D741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(oryginał do wglądu) orzeczenia o stopniu niepełnosprawności</w:t>
      </w:r>
    </w:p>
    <w:p w:rsidR="00D74179" w:rsidRPr="00D74179" w:rsidRDefault="00D74179" w:rsidP="00D741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 aktualne zdjęcie.</w:t>
      </w:r>
    </w:p>
    <w:p w:rsidR="00D74179" w:rsidRPr="00D74179" w:rsidRDefault="00D74179" w:rsidP="00D7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17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  <w:t>MIEJSCE ZAŁATWIENIA SPRAWY</w:t>
      </w:r>
    </w:p>
    <w:p w:rsidR="00D74179" w:rsidRPr="00D74179" w:rsidRDefault="00D74179" w:rsidP="00D7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Nowym Tomyślu,</w:t>
      </w: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Zespół do Spraw Orzekania o Niepełnosprawności </w:t>
      </w: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Poznańska 30, 64-300 Nowy Tomyśl</w:t>
      </w: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061 44 26 772</w:t>
      </w: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i odbiór dokumentów: budynek E, pokój nr 5, wejście do budynku z tyłu za ośrodkiem zdrowia, podjazdem dostosowanym do osób niepełnosprawnych.</w:t>
      </w:r>
    </w:p>
    <w:p w:rsidR="00D74179" w:rsidRPr="00D74179" w:rsidRDefault="00D74179" w:rsidP="00D7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17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  <w:t>TERMIN ZAŁATWIENIA SPRAWY</w:t>
      </w:r>
    </w:p>
    <w:p w:rsidR="00D74179" w:rsidRPr="00D74179" w:rsidRDefault="00B36B39" w:rsidP="00D7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36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odbioru legitymacji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65566" w:rsidRPr="00665566">
        <w:rPr>
          <w:rFonts w:ascii="Times New Roman" w:eastAsia="Times New Roman" w:hAnsi="Times New Roman" w:cs="Times New Roman"/>
          <w:sz w:val="24"/>
          <w:szCs w:val="24"/>
          <w:lang w:eastAsia="pl-PL"/>
        </w:rPr>
        <w:t>soby zainteresowane zostaną poinformowane odrębnym zawiadomieniem.</w:t>
      </w:r>
    </w:p>
    <w:p w:rsidR="00D74179" w:rsidRPr="00D74179" w:rsidRDefault="00D74179" w:rsidP="00D7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17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  <w:t>SPOSÓB ZAŁATWIENIA SPRAW</w:t>
      </w:r>
    </w:p>
    <w:p w:rsidR="00665566" w:rsidRPr="00665566" w:rsidRDefault="00665566" w:rsidP="0066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566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legitymacji uprawniającej do korzystania z ulg i uprawnień wynikających z odrębnych przepisów. Legitymacja zostaje wydana na okres ważności orzeczenia, nie dłużej jednak niż na okres:</w:t>
      </w:r>
    </w:p>
    <w:p w:rsidR="00665566" w:rsidRPr="00665566" w:rsidRDefault="00B36B39" w:rsidP="0066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5566" w:rsidRPr="0066556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65566" w:rsidRPr="006655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10 lat – w przypadku legitymacji dokumentujących niepełnosprawności wystawionych osobą,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665566" w:rsidRPr="00665566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ukończyły 60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65566" w:rsidRPr="00665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życia. </w:t>
      </w:r>
    </w:p>
    <w:p w:rsidR="00B36B39" w:rsidRDefault="00B36B39" w:rsidP="00D7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osoba niepełnosprawna posiada więcej niż jedno </w:t>
      </w:r>
      <w:r w:rsidR="000B5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</w:t>
      </w:r>
      <w:r w:rsidRPr="00B36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stopniu niepełnosprawności lub o wskazaniach do ulg i uprawnień, legitymację dokumentującą stopień niepełnosprawności wystawia się na podstawie ostatniego orzeczenia.</w:t>
      </w:r>
    </w:p>
    <w:p w:rsidR="00B36B39" w:rsidRDefault="00B36B39" w:rsidP="00D74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</w:pPr>
    </w:p>
    <w:p w:rsidR="00665566" w:rsidRPr="00D74179" w:rsidRDefault="00D74179" w:rsidP="00D7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7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  <w:t>OPŁATY</w:t>
      </w:r>
    </w:p>
    <w:p w:rsidR="00665566" w:rsidRPr="00665566" w:rsidRDefault="00665566" w:rsidP="0066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wniosku oraz wyrobienie legitymacji jest zwolnione z opłat. </w:t>
      </w:r>
    </w:p>
    <w:p w:rsidR="00665566" w:rsidRPr="00665566" w:rsidRDefault="00665566" w:rsidP="0066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za wydanie duplikatu legitymacji wystawionej od 1 września br. opłata wynosi 15 zł. </w:t>
      </w:r>
    </w:p>
    <w:p w:rsidR="00665566" w:rsidRPr="00665566" w:rsidRDefault="00665566" w:rsidP="0066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566" w:rsidRPr="00665566" w:rsidRDefault="00665566" w:rsidP="0066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opłatę wnosi się na nr rachunku bankowego w Banku Spółdzielczym </w:t>
      </w:r>
    </w:p>
    <w:p w:rsidR="00665566" w:rsidRPr="00665566" w:rsidRDefault="00665566" w:rsidP="0066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566">
        <w:rPr>
          <w:rFonts w:ascii="Times New Roman" w:eastAsia="Times New Roman" w:hAnsi="Times New Roman" w:cs="Times New Roman"/>
          <w:sz w:val="24"/>
          <w:szCs w:val="24"/>
          <w:lang w:eastAsia="pl-PL"/>
        </w:rPr>
        <w:t>53 9058 0000 0000 0000 7272 0033</w:t>
      </w:r>
    </w:p>
    <w:p w:rsidR="00665566" w:rsidRPr="00665566" w:rsidRDefault="00665566" w:rsidP="0066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56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odbiorcy: POWIAT NOWOTOMYSKI</w:t>
      </w:r>
    </w:p>
    <w:p w:rsidR="00665566" w:rsidRPr="00665566" w:rsidRDefault="00665566" w:rsidP="0066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56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Poznańska 33, 64-300 Nowy Tomyśl</w:t>
      </w:r>
    </w:p>
    <w:p w:rsidR="00665566" w:rsidRPr="00665566" w:rsidRDefault="00665566" w:rsidP="0066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tytułem „opłata za wydanie duplikatu legitymacji osoby niepełnosprawnej” </w:t>
      </w:r>
    </w:p>
    <w:p w:rsidR="00D74179" w:rsidRPr="00D74179" w:rsidRDefault="00D74179" w:rsidP="00D7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17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  <w:t>TRYB ODWOŁAWCZY</w:t>
      </w:r>
    </w:p>
    <w:p w:rsidR="00D74179" w:rsidRPr="00D74179" w:rsidRDefault="00D74179" w:rsidP="00D7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przysługuje.</w:t>
      </w:r>
    </w:p>
    <w:p w:rsidR="00D74179" w:rsidRPr="00D74179" w:rsidRDefault="00D74179" w:rsidP="00D7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17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  <w:t>DODATKOWE INFORMACJE</w:t>
      </w:r>
    </w:p>
    <w:p w:rsidR="00D74179" w:rsidRDefault="00D74179" w:rsidP="00D7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legitymacji w ściśle określonych przypadkach uprawniania osobę niepełnosprawną m.in. do korzystania z ulgowych przejazdów w komunikacji miejskiej i krajowej (PKP i PKS). W określonych przypadkach ulgą objęty jest także opiekun osoby niepełnosprawnej.</w:t>
      </w: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Szczegółowe informacje dotyczące rodzaju i zakresu przysługujących ulg można uzyskać w urzędzie.</w:t>
      </w:r>
    </w:p>
    <w:p w:rsidR="00665566" w:rsidRPr="00D74179" w:rsidRDefault="00665566" w:rsidP="00D7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179" w:rsidRDefault="00D74179" w:rsidP="00D7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65566" w:rsidRPr="00665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86F96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665566" w:rsidRPr="00665566">
        <w:rPr>
          <w:rFonts w:ascii="Times New Roman" w:eastAsia="Times New Roman" w:hAnsi="Times New Roman" w:cs="Times New Roman"/>
          <w:sz w:val="24"/>
          <w:szCs w:val="24"/>
          <w:lang w:eastAsia="pl-PL"/>
        </w:rPr>
        <w:t>egitymacje dokumentujące stopień niepełnosprawności</w:t>
      </w:r>
      <w:r w:rsidR="00986F96" w:rsidRPr="00986F96">
        <w:t xml:space="preserve"> </w:t>
      </w:r>
      <w:r w:rsidR="00986F9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86F96" w:rsidRPr="00986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ystawione przed dniem 01.09.2017 r. </w:t>
      </w:r>
      <w:r w:rsidR="00665566" w:rsidRPr="00665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zachowują ważność na czas w nich określony.</w:t>
      </w:r>
      <w:bookmarkStart w:id="0" w:name="_GoBack"/>
      <w:bookmarkEnd w:id="0"/>
    </w:p>
    <w:p w:rsidR="00665566" w:rsidRPr="00D74179" w:rsidRDefault="00665566" w:rsidP="00D7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179" w:rsidRDefault="00D74179" w:rsidP="00D74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</w:pPr>
      <w:r w:rsidRPr="00D7417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  <w:t>PODSTAWA PRAWNA</w:t>
      </w:r>
    </w:p>
    <w:p w:rsidR="00B36B39" w:rsidRPr="00B36B39" w:rsidRDefault="00B36B39" w:rsidP="00B36B3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Pr="00B36B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sierpnia 1997 r. o rehabilitacji zawodowej i społecznej oraz zatrudnianiu osób niepełnosprawnych (j. t. Dz. U. z 2016 r. poz. 2046, ze zm.)</w:t>
      </w:r>
    </w:p>
    <w:p w:rsidR="00D74179" w:rsidRPr="00D74179" w:rsidRDefault="00D74179" w:rsidP="00D741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Gospodarki, Pracy i Polityki Społecznej z dnia 15 lipca 2003 r. w sprawie orzekania o niepełnosprawności i stopniu niepełnosprawności </w:t>
      </w:r>
      <w:r w:rsidR="00F6433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2015 r., poz. 1110</w:t>
      </w: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65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74179" w:rsidRPr="00D74179" w:rsidRDefault="00D74179" w:rsidP="00D7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1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17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  <w:t>DATA OSTATNIEGO PRZEGLĄDU/AKTUALIZACJI</w:t>
      </w:r>
    </w:p>
    <w:p w:rsidR="00D74179" w:rsidRPr="00D74179" w:rsidRDefault="00665566" w:rsidP="00D74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2017-10-02</w:t>
      </w:r>
    </w:p>
    <w:p w:rsidR="00383A03" w:rsidRDefault="00383A03"/>
    <w:sectPr w:rsidR="00383A03" w:rsidSect="00F64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B0" w:rsidRDefault="00D64BB0" w:rsidP="00D74179">
      <w:pPr>
        <w:spacing w:after="0" w:line="240" w:lineRule="auto"/>
      </w:pPr>
      <w:r>
        <w:separator/>
      </w:r>
    </w:p>
  </w:endnote>
  <w:endnote w:type="continuationSeparator" w:id="0">
    <w:p w:rsidR="00D64BB0" w:rsidRDefault="00D64BB0" w:rsidP="00D7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B0" w:rsidRDefault="00D64BB0" w:rsidP="00D74179">
      <w:pPr>
        <w:spacing w:after="0" w:line="240" w:lineRule="auto"/>
      </w:pPr>
      <w:r>
        <w:separator/>
      </w:r>
    </w:p>
  </w:footnote>
  <w:footnote w:type="continuationSeparator" w:id="0">
    <w:p w:rsidR="00D64BB0" w:rsidRDefault="00D64BB0" w:rsidP="00D74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06CFB"/>
    <w:multiLevelType w:val="hybridMultilevel"/>
    <w:tmpl w:val="3D821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B5479"/>
    <w:multiLevelType w:val="multilevel"/>
    <w:tmpl w:val="EF2E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7622B"/>
    <w:multiLevelType w:val="multilevel"/>
    <w:tmpl w:val="B670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72EF9"/>
    <w:multiLevelType w:val="multilevel"/>
    <w:tmpl w:val="797C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79"/>
    <w:rsid w:val="000B5DF8"/>
    <w:rsid w:val="00256193"/>
    <w:rsid w:val="00383A03"/>
    <w:rsid w:val="00665566"/>
    <w:rsid w:val="00986F96"/>
    <w:rsid w:val="00A06A8E"/>
    <w:rsid w:val="00AF3C9A"/>
    <w:rsid w:val="00B36B39"/>
    <w:rsid w:val="00D64BB0"/>
    <w:rsid w:val="00D74179"/>
    <w:rsid w:val="00F6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AE6E3-9E81-44A6-881E-4F763964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179"/>
  </w:style>
  <w:style w:type="paragraph" w:styleId="Stopka">
    <w:name w:val="footer"/>
    <w:basedOn w:val="Normalny"/>
    <w:link w:val="StopkaZnak"/>
    <w:uiPriority w:val="99"/>
    <w:unhideWhenUsed/>
    <w:rsid w:val="00D7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179"/>
  </w:style>
  <w:style w:type="paragraph" w:styleId="Tekstdymka">
    <w:name w:val="Balloon Text"/>
    <w:basedOn w:val="Normalny"/>
    <w:link w:val="TekstdymkaZnak"/>
    <w:uiPriority w:val="99"/>
    <w:semiHidden/>
    <w:unhideWhenUsed/>
    <w:rsid w:val="0066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5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Idzikowska</dc:creator>
  <cp:keywords/>
  <dc:description/>
  <cp:lastModifiedBy>Lidia Idzikowska</cp:lastModifiedBy>
  <cp:revision>7</cp:revision>
  <cp:lastPrinted>2017-10-02T11:03:00Z</cp:lastPrinted>
  <dcterms:created xsi:type="dcterms:W3CDTF">2016-02-10T12:18:00Z</dcterms:created>
  <dcterms:modified xsi:type="dcterms:W3CDTF">2017-10-02T11:44:00Z</dcterms:modified>
</cp:coreProperties>
</file>